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40"/>
          <w:szCs w:val="40"/>
          <w:u w:val="single"/>
          <w:lang w:eastAsia="ru-RU"/>
        </w:rPr>
      </w:pPr>
      <w:bookmarkStart w:id="0" w:name="_GoBack"/>
      <w:r w:rsidRPr="00A9537C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" style="width:56.25pt;height:63pt;visibility:visible">
            <v:imagedata r:id="rId8" o:title="герб"/>
          </v:shape>
        </w:pict>
      </w:r>
      <w:bookmarkEnd w:id="0"/>
    </w:p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537C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ЗАПОРОЖСКОГО  СЕЛЬСКОГО ПОСЕЛЕНИЯ ТЕМРЮКСКОГО РАЙОНА</w:t>
      </w:r>
    </w:p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537C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№ 17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:rsidR="00A9537C" w:rsidRPr="00A9537C" w:rsidRDefault="00A9537C" w:rsidP="00A9537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537C" w:rsidRPr="00A9537C" w:rsidRDefault="00A9537C" w:rsidP="00A95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37C">
        <w:rPr>
          <w:rFonts w:ascii="Times New Roman" w:eastAsia="Times New Roman" w:hAnsi="Times New Roman"/>
          <w:sz w:val="28"/>
          <w:szCs w:val="28"/>
          <w:lang w:val="en-US" w:eastAsia="ru-RU"/>
        </w:rPr>
        <w:t>LIII</w:t>
      </w:r>
      <w:r w:rsidRPr="00A9537C">
        <w:rPr>
          <w:rFonts w:ascii="Times New Roman" w:eastAsia="Times New Roman" w:hAnsi="Times New Roman"/>
          <w:sz w:val="28"/>
          <w:szCs w:val="28"/>
          <w:lang w:eastAsia="ru-RU"/>
        </w:rPr>
        <w:t xml:space="preserve">  сессия                                                                                                     </w:t>
      </w:r>
      <w:r w:rsidRPr="00A9537C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A9537C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</w:t>
      </w:r>
      <w:r w:rsidRPr="00A9537C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</w:p>
    <w:p w:rsidR="00A9537C" w:rsidRPr="00A9537C" w:rsidRDefault="00A9537C" w:rsidP="00A95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37C">
        <w:rPr>
          <w:rFonts w:ascii="Times New Roman" w:eastAsia="Times New Roman" w:hAnsi="Times New Roman"/>
          <w:sz w:val="28"/>
          <w:szCs w:val="28"/>
          <w:lang w:eastAsia="ru-RU"/>
        </w:rPr>
        <w:t>«28» апреля  2017 года                                                                  ст-ца Запорожская</w:t>
      </w:r>
    </w:p>
    <w:p w:rsidR="0004410D" w:rsidRDefault="0004410D" w:rsidP="003406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537C" w:rsidRPr="0034069F" w:rsidRDefault="00A9537C" w:rsidP="003406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410D" w:rsidRPr="00A9537C" w:rsidRDefault="0004410D" w:rsidP="00A9537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37C"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Pr="00A9537C">
        <w:rPr>
          <w:rFonts w:ascii="Times New Roman" w:hAnsi="Times New Roman"/>
          <w:b/>
          <w:sz w:val="28"/>
          <w:szCs w:val="28"/>
          <w:lang w:val="en-US"/>
        </w:rPr>
        <w:t>LXII</w:t>
      </w:r>
      <w:r w:rsidRPr="00A9537C">
        <w:rPr>
          <w:rFonts w:ascii="Times New Roman" w:hAnsi="Times New Roman"/>
          <w:b/>
          <w:sz w:val="28"/>
          <w:szCs w:val="28"/>
        </w:rPr>
        <w:t xml:space="preserve"> сессии </w:t>
      </w:r>
      <w:r w:rsidRPr="00A9537C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9537C">
        <w:rPr>
          <w:rFonts w:ascii="Times New Roman" w:hAnsi="Times New Roman"/>
          <w:b/>
          <w:sz w:val="28"/>
          <w:szCs w:val="28"/>
        </w:rPr>
        <w:t xml:space="preserve"> созыва Совета Запорожского сельского поселения Темрюкского района от 21 октября 2016 года. № 138</w:t>
      </w:r>
      <w:r w:rsidR="00A9537C">
        <w:rPr>
          <w:rFonts w:ascii="Times New Roman" w:hAnsi="Times New Roman"/>
          <w:b/>
          <w:sz w:val="28"/>
          <w:szCs w:val="28"/>
        </w:rPr>
        <w:t xml:space="preserve"> </w:t>
      </w:r>
      <w:r w:rsidRPr="00A9537C">
        <w:rPr>
          <w:rFonts w:ascii="Times New Roman" w:hAnsi="Times New Roman"/>
          <w:b/>
          <w:sz w:val="28"/>
          <w:szCs w:val="28"/>
        </w:rPr>
        <w:t xml:space="preserve">«О передаче полномочий по организации библиотечного обслуживания населения, комплектованию и обеспечению сохранности библиотечного фонда МБУК «Запорожская библиотечная система» в части </w:t>
      </w:r>
    </w:p>
    <w:p w:rsidR="0004410D" w:rsidRPr="00A9537C" w:rsidRDefault="0004410D" w:rsidP="006B4AF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37C">
        <w:rPr>
          <w:rFonts w:ascii="Times New Roman" w:hAnsi="Times New Roman"/>
          <w:b/>
          <w:sz w:val="28"/>
          <w:szCs w:val="28"/>
        </w:rPr>
        <w:t>комплектования библиотечного фонда, в том числе периодическими</w:t>
      </w:r>
    </w:p>
    <w:p w:rsidR="0004410D" w:rsidRPr="00A9537C" w:rsidRDefault="0004410D" w:rsidP="006B4AF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537C">
        <w:rPr>
          <w:rFonts w:ascii="Times New Roman" w:hAnsi="Times New Roman"/>
          <w:b/>
          <w:sz w:val="28"/>
          <w:szCs w:val="28"/>
        </w:rPr>
        <w:t>и другими видами изданий на 2017 год»</w:t>
      </w:r>
    </w:p>
    <w:p w:rsidR="0004410D" w:rsidRPr="0034069F" w:rsidRDefault="0004410D" w:rsidP="001B4C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4410D" w:rsidRPr="0034069F" w:rsidRDefault="0004410D" w:rsidP="003406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410D" w:rsidRPr="0034069F" w:rsidRDefault="0004410D" w:rsidP="00A953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069F">
        <w:rPr>
          <w:rFonts w:ascii="Times New Roman" w:hAnsi="Times New Roman"/>
          <w:sz w:val="28"/>
          <w:szCs w:val="28"/>
          <w:lang w:eastAsia="ru-RU"/>
        </w:rPr>
        <w:t xml:space="preserve">В связи с приведением в соответствие правовых актов с действующим законодательством Российской Федерации Совет </w:t>
      </w:r>
      <w:r w:rsidRPr="001B4C67">
        <w:rPr>
          <w:rFonts w:ascii="Times New Roman" w:hAnsi="Times New Roman"/>
          <w:sz w:val="28"/>
          <w:szCs w:val="28"/>
        </w:rPr>
        <w:t>Запорожского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Темрюкского района </w:t>
      </w:r>
      <w:r w:rsidR="00A9537C">
        <w:rPr>
          <w:rFonts w:ascii="Times New Roman" w:hAnsi="Times New Roman"/>
          <w:sz w:val="28"/>
          <w:szCs w:val="28"/>
          <w:lang w:eastAsia="ru-RU"/>
        </w:rPr>
        <w:t>РЕШИЛ</w:t>
      </w:r>
      <w:r w:rsidRPr="0034069F">
        <w:rPr>
          <w:rFonts w:ascii="Times New Roman" w:hAnsi="Times New Roman"/>
          <w:sz w:val="28"/>
          <w:szCs w:val="28"/>
          <w:lang w:eastAsia="ru-RU"/>
        </w:rPr>
        <w:t>:</w:t>
      </w:r>
    </w:p>
    <w:p w:rsidR="0004410D" w:rsidRPr="001B4C67" w:rsidRDefault="0004410D" w:rsidP="00A953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 В</w:t>
      </w:r>
      <w:r w:rsidRPr="001B4C67">
        <w:rPr>
          <w:rFonts w:ascii="Times New Roman" w:hAnsi="Times New Roman"/>
          <w:sz w:val="28"/>
          <w:szCs w:val="28"/>
          <w:lang w:eastAsia="ru-RU"/>
        </w:rPr>
        <w:t xml:space="preserve">нести изменения в наименование </w:t>
      </w:r>
      <w:r w:rsidRPr="001B4C67">
        <w:rPr>
          <w:rFonts w:ascii="Times New Roman" w:hAnsi="Times New Roman"/>
          <w:sz w:val="28"/>
          <w:szCs w:val="28"/>
          <w:lang w:val="en-US"/>
        </w:rPr>
        <w:t>LXII</w:t>
      </w:r>
      <w:r w:rsidRPr="001B4C67">
        <w:rPr>
          <w:rFonts w:ascii="Times New Roman" w:hAnsi="Times New Roman"/>
          <w:sz w:val="28"/>
          <w:szCs w:val="28"/>
        </w:rPr>
        <w:t xml:space="preserve"> сессии </w:t>
      </w:r>
      <w:r w:rsidRPr="001B4C67">
        <w:rPr>
          <w:rFonts w:ascii="Times New Roman" w:hAnsi="Times New Roman"/>
          <w:sz w:val="28"/>
          <w:szCs w:val="28"/>
          <w:lang w:val="en-US"/>
        </w:rPr>
        <w:t>III</w:t>
      </w:r>
      <w:r w:rsidRPr="001B4C67">
        <w:rPr>
          <w:rFonts w:ascii="Times New Roman" w:hAnsi="Times New Roman"/>
          <w:sz w:val="28"/>
          <w:szCs w:val="28"/>
        </w:rPr>
        <w:t xml:space="preserve"> созыва Совета Запорожского сельского поселения Темрюкского района от 21 октября 2016 года. № 138 «О передаче полномочий по организации библиотечного обслуживания населения, комплектованию и обеспечению сохранности библиотечного фонда МБУК «Запорожская библиотечная система» в части комплектования библиотечного фонда, в том числе периодическими и другими видами изданий на 2017 год»</w:t>
      </w:r>
      <w:r>
        <w:rPr>
          <w:rFonts w:ascii="Times New Roman" w:hAnsi="Times New Roman"/>
          <w:sz w:val="28"/>
          <w:szCs w:val="28"/>
        </w:rPr>
        <w:t>,</w:t>
      </w:r>
      <w:r w:rsidRPr="001B4C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4C67">
        <w:rPr>
          <w:rFonts w:ascii="Times New Roman" w:hAnsi="Times New Roman"/>
          <w:sz w:val="28"/>
          <w:szCs w:val="28"/>
        </w:rPr>
        <w:t>изложив его в следующей редакции:</w:t>
      </w:r>
      <w:r w:rsidRPr="001B4C67">
        <w:rPr>
          <w:rFonts w:ascii="Times New Roman" w:hAnsi="Times New Roman"/>
          <w:color w:val="333333"/>
          <w:sz w:val="28"/>
          <w:szCs w:val="28"/>
        </w:rPr>
        <w:t xml:space="preserve"> «</w:t>
      </w:r>
      <w:r w:rsidRPr="001B4C67">
        <w:rPr>
          <w:rFonts w:ascii="Times New Roman" w:hAnsi="Times New Roman"/>
          <w:sz w:val="28"/>
          <w:szCs w:val="28"/>
        </w:rPr>
        <w:t>О передаче администрации муниципального образования Темрюкский район полномочий по организации библиотечного обслуживания населения, комплектованию и обеспечению сохранности библиотечных фондов библиотек Запорожского сельского поселения Темрюкского района на 2017 год в ча</w:t>
      </w:r>
      <w:r>
        <w:rPr>
          <w:rFonts w:ascii="Times New Roman" w:hAnsi="Times New Roman"/>
          <w:sz w:val="28"/>
          <w:szCs w:val="28"/>
        </w:rPr>
        <w:t>сти комплектования библиотечных фондов</w:t>
      </w:r>
      <w:r w:rsidRPr="001B4C67">
        <w:rPr>
          <w:rFonts w:ascii="Times New Roman" w:hAnsi="Times New Roman"/>
          <w:sz w:val="28"/>
          <w:szCs w:val="28"/>
        </w:rPr>
        <w:t>».</w:t>
      </w:r>
    </w:p>
    <w:p w:rsidR="0004410D" w:rsidRPr="0034069F" w:rsidRDefault="0004410D" w:rsidP="00A9537C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В</w:t>
      </w:r>
      <w:r w:rsidRPr="0034069F">
        <w:rPr>
          <w:rFonts w:ascii="Times New Roman" w:hAnsi="Times New Roman"/>
          <w:sz w:val="28"/>
          <w:szCs w:val="28"/>
          <w:lang w:eastAsia="ru-RU"/>
        </w:rPr>
        <w:t>нести изменения в пункт 1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изложив в </w:t>
      </w:r>
      <w:r w:rsidRPr="0034069F">
        <w:rPr>
          <w:rFonts w:ascii="Times New Roman" w:hAnsi="Times New Roman"/>
          <w:sz w:val="28"/>
          <w:szCs w:val="28"/>
        </w:rPr>
        <w:t>следующей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редакции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069F">
        <w:rPr>
          <w:rFonts w:ascii="Times New Roman" w:hAnsi="Times New Roman"/>
          <w:sz w:val="28"/>
          <w:szCs w:val="28"/>
        </w:rPr>
        <w:t xml:space="preserve">«Передать администрации муниципального образования Темрюкский район полномочия по организации библиотечного обслуживания населения, комплектованию и обеспечению сохранности библиотечных фондов библиотек </w:t>
      </w:r>
      <w:r w:rsidRPr="001B4C67">
        <w:rPr>
          <w:rFonts w:ascii="Times New Roman" w:hAnsi="Times New Roman"/>
          <w:sz w:val="28"/>
          <w:szCs w:val="28"/>
        </w:rPr>
        <w:t>Запорожского</w:t>
      </w:r>
      <w:r w:rsidRPr="0034069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на 2017 год в части комплектования библиотечных фондов».</w:t>
      </w:r>
    </w:p>
    <w:p w:rsidR="003625D3" w:rsidRDefault="0004410D" w:rsidP="00A9537C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3. В</w:t>
      </w:r>
      <w:r w:rsidRPr="0034069F">
        <w:rPr>
          <w:rFonts w:ascii="Times New Roman" w:hAnsi="Times New Roman"/>
          <w:sz w:val="28"/>
          <w:szCs w:val="28"/>
          <w:lang w:eastAsia="ru-RU"/>
        </w:rPr>
        <w:t>нести изменения в пункт 2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изложив в следующей редакции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3406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069F">
        <w:rPr>
          <w:rFonts w:ascii="Times New Roman" w:hAnsi="Times New Roman"/>
          <w:sz w:val="28"/>
          <w:szCs w:val="28"/>
        </w:rPr>
        <w:t xml:space="preserve">«Уполномочить главу </w:t>
      </w:r>
      <w:r w:rsidRPr="001B4C67">
        <w:rPr>
          <w:rFonts w:ascii="Times New Roman" w:hAnsi="Times New Roman"/>
          <w:sz w:val="28"/>
          <w:szCs w:val="28"/>
        </w:rPr>
        <w:t>Запорожского</w:t>
      </w:r>
      <w:r w:rsidRPr="0034069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</w:t>
      </w:r>
      <w:r>
        <w:rPr>
          <w:rFonts w:ascii="Times New Roman" w:hAnsi="Times New Roman"/>
          <w:sz w:val="28"/>
          <w:szCs w:val="28"/>
        </w:rPr>
        <w:lastRenderedPageBreak/>
        <w:t>Колодину Нину Григорьевну</w:t>
      </w:r>
      <w:r w:rsidRPr="0034069F">
        <w:rPr>
          <w:rFonts w:ascii="Times New Roman" w:hAnsi="Times New Roman"/>
          <w:sz w:val="28"/>
          <w:szCs w:val="28"/>
        </w:rPr>
        <w:t xml:space="preserve"> на подписание соглашения между администрацией муниципального образования Темрюкский район и администрацией </w:t>
      </w:r>
      <w:r w:rsidRPr="001B4C67">
        <w:rPr>
          <w:rFonts w:ascii="Times New Roman" w:hAnsi="Times New Roman"/>
          <w:sz w:val="28"/>
          <w:szCs w:val="28"/>
        </w:rPr>
        <w:t>Запорожского</w:t>
      </w:r>
      <w:r w:rsidRPr="0034069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о передаче полномочий по организации библиотечного обслуживания населения, комплектованию и обеспечению сохранности библиотечных фондов библиотек </w:t>
      </w:r>
      <w:r w:rsidRPr="001B4C67">
        <w:rPr>
          <w:rFonts w:ascii="Times New Roman" w:hAnsi="Times New Roman"/>
          <w:sz w:val="28"/>
          <w:szCs w:val="28"/>
        </w:rPr>
        <w:t>Запорожского</w:t>
      </w:r>
      <w:r w:rsidRPr="0034069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на 2017 год в части комплектования библиотечных фондов».</w:t>
      </w:r>
    </w:p>
    <w:p w:rsidR="003625D3" w:rsidRPr="003625D3" w:rsidRDefault="0004410D" w:rsidP="00A9537C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25D3">
        <w:rPr>
          <w:rFonts w:ascii="Times New Roman" w:hAnsi="Times New Roman"/>
          <w:sz w:val="28"/>
          <w:szCs w:val="28"/>
          <w:lang w:eastAsia="ru-RU"/>
        </w:rPr>
        <w:t>4</w:t>
      </w:r>
      <w:r w:rsidRPr="003625D3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3625D3" w:rsidRPr="003625D3">
        <w:rPr>
          <w:rFonts w:ascii="Times New Roman" w:hAnsi="Times New Roman"/>
          <w:sz w:val="28"/>
          <w:szCs w:val="28"/>
        </w:rPr>
        <w:t>. Контроль за исполнением данного решения возложить на постоянную комиссию Совета Запорожского сельского поселения Темрюкского района по вопросам экономики, бюджета, финансов, налогов Ю.С.Шевченко.</w:t>
      </w:r>
    </w:p>
    <w:p w:rsidR="00A9537C" w:rsidRPr="00A9537C" w:rsidRDefault="00A9537C" w:rsidP="00A953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9537C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со дня его подписания.</w:t>
      </w:r>
    </w:p>
    <w:p w:rsidR="00A9537C" w:rsidRPr="00A9537C" w:rsidRDefault="00A9537C" w:rsidP="00A9537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A9537C" w:rsidRPr="00A9537C" w:rsidRDefault="00A9537C" w:rsidP="00A9537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A9537C" w:rsidRPr="00A9537C" w:rsidRDefault="00A9537C" w:rsidP="00A953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929"/>
        <w:gridCol w:w="5102"/>
      </w:tblGrid>
      <w:tr w:rsidR="00A9537C" w:rsidRPr="00A9537C" w:rsidTr="00640290">
        <w:tc>
          <w:tcPr>
            <w:tcW w:w="4929" w:type="dxa"/>
            <w:shd w:val="clear" w:color="auto" w:fill="auto"/>
          </w:tcPr>
          <w:p w:rsidR="00A9537C" w:rsidRPr="00A9537C" w:rsidRDefault="00A9537C" w:rsidP="00A9537C">
            <w:pPr>
              <w:spacing w:after="0" w:line="240" w:lineRule="auto"/>
              <w:ind w:left="180" w:hanging="1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A9537C" w:rsidRPr="00A9537C" w:rsidRDefault="00A9537C" w:rsidP="00A9537C">
            <w:pPr>
              <w:spacing w:after="0" w:line="240" w:lineRule="auto"/>
              <w:ind w:left="180" w:hanging="1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Запорожского сельского поселения</w:t>
            </w:r>
          </w:p>
          <w:p w:rsidR="00A9537C" w:rsidRPr="00A9537C" w:rsidRDefault="00A9537C" w:rsidP="00A9537C">
            <w:pPr>
              <w:spacing w:after="0" w:line="240" w:lineRule="auto"/>
              <w:ind w:left="180" w:hanging="1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Темрюкского района</w:t>
            </w:r>
          </w:p>
          <w:p w:rsidR="00A9537C" w:rsidRPr="00A9537C" w:rsidRDefault="00A9537C" w:rsidP="00A9537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7C" w:rsidRPr="00A9537C" w:rsidRDefault="00A9537C" w:rsidP="00A9537C">
            <w:pPr>
              <w:spacing w:after="0" w:line="240" w:lineRule="auto"/>
              <w:ind w:left="180" w:hanging="1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_________________Н.Г.Колодина</w:t>
            </w:r>
          </w:p>
          <w:p w:rsidR="00A9537C" w:rsidRPr="00A9537C" w:rsidRDefault="00A9537C" w:rsidP="00A9537C">
            <w:pPr>
              <w:spacing w:after="0" w:line="240" w:lineRule="auto"/>
              <w:ind w:left="18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9537C" w:rsidRPr="00A9537C" w:rsidRDefault="00A9537C" w:rsidP="00A9537C">
            <w:pPr>
              <w:spacing w:after="0" w:line="240" w:lineRule="auto"/>
              <w:ind w:left="180" w:hanging="1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«28» апреля 2017 года </w:t>
            </w:r>
          </w:p>
        </w:tc>
        <w:tc>
          <w:tcPr>
            <w:tcW w:w="5102" w:type="dxa"/>
            <w:shd w:val="clear" w:color="auto" w:fill="auto"/>
          </w:tcPr>
          <w:p w:rsidR="00A9537C" w:rsidRPr="00A9537C" w:rsidRDefault="00A9537C" w:rsidP="00A9537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9537C" w:rsidRPr="00A9537C" w:rsidRDefault="00A9537C" w:rsidP="00A9537C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Запорожского сельского поселения</w:t>
            </w:r>
          </w:p>
          <w:p w:rsidR="00A9537C" w:rsidRPr="00A9537C" w:rsidRDefault="00A9537C" w:rsidP="00A9537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Темрюкского района</w:t>
            </w:r>
          </w:p>
          <w:p w:rsidR="00A9537C" w:rsidRPr="00A9537C" w:rsidRDefault="00A9537C" w:rsidP="00A9537C">
            <w:pPr>
              <w:tabs>
                <w:tab w:val="left" w:pos="4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7C" w:rsidRPr="00A9537C" w:rsidRDefault="00A9537C" w:rsidP="00A9537C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_____________________И.Р. Абрамян</w:t>
            </w:r>
          </w:p>
          <w:p w:rsidR="00A9537C" w:rsidRPr="00A9537C" w:rsidRDefault="00A9537C" w:rsidP="00A9537C">
            <w:pPr>
              <w:spacing w:after="0" w:line="240" w:lineRule="auto"/>
              <w:ind w:left="4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9537C" w:rsidRPr="00A9537C" w:rsidRDefault="00A9537C" w:rsidP="00A9537C">
            <w:pPr>
              <w:spacing w:after="0" w:line="240" w:lineRule="auto"/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«28» апреля 2017 года </w:t>
            </w:r>
          </w:p>
        </w:tc>
      </w:tr>
    </w:tbl>
    <w:p w:rsidR="00A9537C" w:rsidRPr="00A9537C" w:rsidRDefault="00A9537C" w:rsidP="00A953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10D" w:rsidRPr="005D22CF" w:rsidRDefault="0004410D" w:rsidP="003625D3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410D" w:rsidRPr="003625D3" w:rsidRDefault="0004410D" w:rsidP="005D22CF">
      <w:pPr>
        <w:pStyle w:val="1"/>
        <w:shd w:val="clear" w:color="auto" w:fill="auto"/>
        <w:spacing w:before="0" w:after="0" w:line="240" w:lineRule="auto"/>
        <w:rPr>
          <w:spacing w:val="0"/>
          <w:sz w:val="28"/>
          <w:szCs w:val="28"/>
        </w:rPr>
      </w:pPr>
    </w:p>
    <w:sectPr w:rsidR="0004410D" w:rsidRPr="003625D3" w:rsidSect="00A9537C">
      <w:headerReference w:type="default" r:id="rId9"/>
      <w:headerReference w:type="first" r:id="rId10"/>
      <w:pgSz w:w="11906" w:h="16838"/>
      <w:pgMar w:top="-848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1CA" w:rsidRDefault="004921CA" w:rsidP="00A9537C">
      <w:pPr>
        <w:spacing w:after="0" w:line="240" w:lineRule="auto"/>
      </w:pPr>
      <w:r>
        <w:separator/>
      </w:r>
    </w:p>
  </w:endnote>
  <w:endnote w:type="continuationSeparator" w:id="0">
    <w:p w:rsidR="004921CA" w:rsidRDefault="004921CA" w:rsidP="00A95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1CA" w:rsidRDefault="004921CA" w:rsidP="00A9537C">
      <w:pPr>
        <w:spacing w:after="0" w:line="240" w:lineRule="auto"/>
      </w:pPr>
      <w:r>
        <w:separator/>
      </w:r>
    </w:p>
  </w:footnote>
  <w:footnote w:type="continuationSeparator" w:id="0">
    <w:p w:rsidR="004921CA" w:rsidRDefault="004921CA" w:rsidP="00A95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7C" w:rsidRPr="00A9537C" w:rsidRDefault="00A9537C">
    <w:pPr>
      <w:pStyle w:val="aa"/>
      <w:jc w:val="center"/>
      <w:rPr>
        <w:rFonts w:ascii="Times New Roman" w:hAnsi="Times New Roman"/>
        <w:sz w:val="28"/>
        <w:szCs w:val="28"/>
      </w:rPr>
    </w:pPr>
    <w:r w:rsidRPr="00A9537C">
      <w:rPr>
        <w:rFonts w:ascii="Times New Roman" w:hAnsi="Times New Roman"/>
        <w:sz w:val="28"/>
        <w:szCs w:val="28"/>
      </w:rPr>
      <w:fldChar w:fldCharType="begin"/>
    </w:r>
    <w:r w:rsidRPr="00A9537C">
      <w:rPr>
        <w:rFonts w:ascii="Times New Roman" w:hAnsi="Times New Roman"/>
        <w:sz w:val="28"/>
        <w:szCs w:val="28"/>
      </w:rPr>
      <w:instrText>PAGE   \* MERGEFORMAT</w:instrText>
    </w:r>
    <w:r w:rsidRPr="00A9537C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A9537C">
      <w:rPr>
        <w:rFonts w:ascii="Times New Roman" w:hAnsi="Times New Roman"/>
        <w:sz w:val="28"/>
        <w:szCs w:val="28"/>
      </w:rPr>
      <w:fldChar w:fldCharType="end"/>
    </w:r>
  </w:p>
  <w:p w:rsidR="00A9537C" w:rsidRDefault="00A953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7C" w:rsidRPr="00A9537C" w:rsidRDefault="00A9537C">
    <w:pPr>
      <w:pStyle w:val="aa"/>
      <w:jc w:val="center"/>
      <w:rPr>
        <w:color w:val="FFFFFF"/>
      </w:rPr>
    </w:pPr>
    <w:r w:rsidRPr="00A9537C">
      <w:rPr>
        <w:color w:val="FFFFFF"/>
      </w:rPr>
      <w:fldChar w:fldCharType="begin"/>
    </w:r>
    <w:r w:rsidRPr="00A9537C">
      <w:rPr>
        <w:color w:val="FFFFFF"/>
      </w:rPr>
      <w:instrText>PAGE   \* MERGEFORMAT</w:instrText>
    </w:r>
    <w:r w:rsidRPr="00A9537C">
      <w:rPr>
        <w:color w:val="FFFFFF"/>
      </w:rPr>
      <w:fldChar w:fldCharType="separate"/>
    </w:r>
    <w:r w:rsidRPr="00A9537C">
      <w:rPr>
        <w:noProof/>
        <w:color w:val="FFFFFF"/>
      </w:rPr>
      <w:t>1</w:t>
    </w:r>
    <w:r w:rsidRPr="00A9537C">
      <w:rPr>
        <w:color w:val="FFFFFF"/>
      </w:rPr>
      <w:fldChar w:fldCharType="end"/>
    </w:r>
  </w:p>
  <w:p w:rsidR="00A9537C" w:rsidRDefault="00A9537C">
    <w:pPr>
      <w:pStyle w:val="aa"/>
    </w:pPr>
  </w:p>
  <w:p w:rsidR="00A9537C" w:rsidRDefault="00A953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544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0DE4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89A7D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930A1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CB664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B00B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77AE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AB4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544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2A06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D9336A"/>
    <w:multiLevelType w:val="hybridMultilevel"/>
    <w:tmpl w:val="7FCE97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AB2"/>
    <w:rsid w:val="0004410D"/>
    <w:rsid w:val="00111FB6"/>
    <w:rsid w:val="001156D7"/>
    <w:rsid w:val="00125799"/>
    <w:rsid w:val="001300C3"/>
    <w:rsid w:val="00173C0B"/>
    <w:rsid w:val="001B3F4C"/>
    <w:rsid w:val="001B4C67"/>
    <w:rsid w:val="001C5596"/>
    <w:rsid w:val="001E1AF3"/>
    <w:rsid w:val="002C61D1"/>
    <w:rsid w:val="002E4D52"/>
    <w:rsid w:val="0034069F"/>
    <w:rsid w:val="00343110"/>
    <w:rsid w:val="00351A70"/>
    <w:rsid w:val="003625D3"/>
    <w:rsid w:val="00364765"/>
    <w:rsid w:val="003C7D52"/>
    <w:rsid w:val="003E057E"/>
    <w:rsid w:val="004122CB"/>
    <w:rsid w:val="004657EA"/>
    <w:rsid w:val="0047156F"/>
    <w:rsid w:val="00471EDD"/>
    <w:rsid w:val="004921CA"/>
    <w:rsid w:val="004D4643"/>
    <w:rsid w:val="005B0842"/>
    <w:rsid w:val="005D22CF"/>
    <w:rsid w:val="00621620"/>
    <w:rsid w:val="00661FED"/>
    <w:rsid w:val="006677C8"/>
    <w:rsid w:val="00686F4D"/>
    <w:rsid w:val="006B4AFD"/>
    <w:rsid w:val="006E1A37"/>
    <w:rsid w:val="007144B5"/>
    <w:rsid w:val="007677F7"/>
    <w:rsid w:val="0079774E"/>
    <w:rsid w:val="007C1470"/>
    <w:rsid w:val="007C15F1"/>
    <w:rsid w:val="007C3DFC"/>
    <w:rsid w:val="00821A4F"/>
    <w:rsid w:val="008855BD"/>
    <w:rsid w:val="00885A4B"/>
    <w:rsid w:val="008E1D5C"/>
    <w:rsid w:val="009447DB"/>
    <w:rsid w:val="009502EB"/>
    <w:rsid w:val="009C3D62"/>
    <w:rsid w:val="00A00F93"/>
    <w:rsid w:val="00A84D0F"/>
    <w:rsid w:val="00A9537C"/>
    <w:rsid w:val="00BC2158"/>
    <w:rsid w:val="00BC2650"/>
    <w:rsid w:val="00BE489F"/>
    <w:rsid w:val="00BF252D"/>
    <w:rsid w:val="00C87138"/>
    <w:rsid w:val="00CD0AB2"/>
    <w:rsid w:val="00CF2376"/>
    <w:rsid w:val="00D1600A"/>
    <w:rsid w:val="00D17265"/>
    <w:rsid w:val="00D51D2F"/>
    <w:rsid w:val="00D60A5D"/>
    <w:rsid w:val="00DA3FE3"/>
    <w:rsid w:val="00DD50DC"/>
    <w:rsid w:val="00DE3FD9"/>
    <w:rsid w:val="00DF5199"/>
    <w:rsid w:val="00E2202A"/>
    <w:rsid w:val="00EC1CCF"/>
    <w:rsid w:val="00EC1F46"/>
    <w:rsid w:val="00F60E37"/>
    <w:rsid w:val="00FB018C"/>
    <w:rsid w:val="00FB67FB"/>
    <w:rsid w:val="00FC19C6"/>
    <w:rsid w:val="00FD16E9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D0A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CD0AB2"/>
    <w:rPr>
      <w:rFonts w:cs="Times New Roman"/>
      <w:b/>
      <w:bCs/>
    </w:rPr>
  </w:style>
  <w:style w:type="character" w:styleId="a5">
    <w:name w:val="Hyperlink"/>
    <w:uiPriority w:val="99"/>
    <w:semiHidden/>
    <w:rsid w:val="00CD0AB2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CD0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CD0AB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621620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351A70"/>
    <w:rPr>
      <w:rFonts w:cs="Times New Roman"/>
      <w:b/>
      <w:bCs/>
      <w:spacing w:val="20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51A70"/>
    <w:pPr>
      <w:widowControl w:val="0"/>
      <w:shd w:val="clear" w:color="auto" w:fill="FFFFFF"/>
      <w:spacing w:before="300" w:after="300" w:line="322" w:lineRule="exact"/>
      <w:jc w:val="center"/>
    </w:pPr>
    <w:rPr>
      <w:rFonts w:ascii="Times New Roman" w:hAnsi="Times New Roman"/>
      <w:b/>
      <w:bCs/>
      <w:noProof/>
      <w:spacing w:val="20"/>
      <w:sz w:val="20"/>
      <w:szCs w:val="20"/>
      <w:lang w:eastAsia="ru-RU"/>
    </w:rPr>
  </w:style>
  <w:style w:type="character" w:customStyle="1" w:styleId="a9">
    <w:name w:val="Основной текст_"/>
    <w:link w:val="1"/>
    <w:uiPriority w:val="99"/>
    <w:locked/>
    <w:rsid w:val="005D22CF"/>
    <w:rPr>
      <w:rFonts w:cs="Times New Roman"/>
      <w:spacing w:val="10"/>
      <w:lang w:bidi="ar-SA"/>
    </w:rPr>
  </w:style>
  <w:style w:type="paragraph" w:customStyle="1" w:styleId="1">
    <w:name w:val="Основной текст1"/>
    <w:basedOn w:val="a"/>
    <w:link w:val="a9"/>
    <w:uiPriority w:val="99"/>
    <w:rsid w:val="005D22CF"/>
    <w:pPr>
      <w:widowControl w:val="0"/>
      <w:shd w:val="clear" w:color="auto" w:fill="FFFFFF"/>
      <w:spacing w:before="720" w:after="720" w:line="504" w:lineRule="exact"/>
      <w:jc w:val="both"/>
    </w:pPr>
    <w:rPr>
      <w:rFonts w:ascii="Times New Roman" w:hAnsi="Times New Roman"/>
      <w:noProof/>
      <w:spacing w:val="1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953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9537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953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A9537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0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8600">
                      <w:marLeft w:val="0"/>
                      <w:marRight w:val="8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7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8601">
                      <w:marLeft w:val="0"/>
                      <w:marRight w:val="8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User-пк</dc:creator>
  <cp:keywords/>
  <dc:description/>
  <cp:lastModifiedBy>1</cp:lastModifiedBy>
  <cp:revision>38</cp:revision>
  <cp:lastPrinted>2017-05-12T11:56:00Z</cp:lastPrinted>
  <dcterms:created xsi:type="dcterms:W3CDTF">2017-05-02T09:20:00Z</dcterms:created>
  <dcterms:modified xsi:type="dcterms:W3CDTF">2017-05-12T11:56:00Z</dcterms:modified>
</cp:coreProperties>
</file>